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000000" w14:textId="77777777" w:rsidR="009629FD" w:rsidRDefault="00231918">
      <w:pPr>
        <w:tabs>
          <w:tab w:val="right" w:pos="9600"/>
        </w:tabs>
        <w:jc w:val="center"/>
        <w:rPr>
          <w:sz w:val="28"/>
        </w:rPr>
      </w:pPr>
      <w:r>
        <w:rPr>
          <w:sz w:val="28"/>
        </w:rPr>
        <w:t>Пояснительная записка</w:t>
      </w:r>
    </w:p>
    <w:p w14:paraId="349906AC" w14:textId="77777777" w:rsidR="00BC333F" w:rsidRDefault="00231918">
      <w:pPr>
        <w:tabs>
          <w:tab w:val="right" w:pos="9600"/>
        </w:tabs>
        <w:jc w:val="center"/>
        <w:rPr>
          <w:color w:val="000000" w:themeColor="text1"/>
          <w:sz w:val="28"/>
        </w:rPr>
      </w:pPr>
      <w:r>
        <w:rPr>
          <w:sz w:val="28"/>
        </w:rPr>
        <w:t>к проекту приказа Министерства финансов Камчатского края «</w:t>
      </w:r>
      <w:r>
        <w:rPr>
          <w:color w:val="000000" w:themeColor="text1"/>
          <w:sz w:val="28"/>
        </w:rPr>
        <w:t xml:space="preserve">О внесении изменений в </w:t>
      </w:r>
      <w:r w:rsidR="003A7E8C">
        <w:rPr>
          <w:color w:val="000000" w:themeColor="text1"/>
          <w:sz w:val="28"/>
        </w:rPr>
        <w:t>приказ</w:t>
      </w:r>
      <w:r>
        <w:rPr>
          <w:color w:val="000000" w:themeColor="text1"/>
          <w:sz w:val="28"/>
        </w:rPr>
        <w:t xml:space="preserve"> Министерства финансов Камчатского края от 23.11.2022 </w:t>
      </w:r>
    </w:p>
    <w:p w14:paraId="02000000" w14:textId="09704F25" w:rsidR="009629FD" w:rsidRDefault="00231918">
      <w:pPr>
        <w:tabs>
          <w:tab w:val="right" w:pos="9600"/>
        </w:tabs>
        <w:jc w:val="center"/>
        <w:rPr>
          <w:sz w:val="28"/>
        </w:rPr>
      </w:pPr>
      <w:r>
        <w:rPr>
          <w:color w:val="000000" w:themeColor="text1"/>
          <w:sz w:val="28"/>
        </w:rPr>
        <w:t>№ 33/559 «Об установлении перечня и кодов целевых статей расходов краевого бюджета на 2023 год и на плановый период 2024 и 2025 годов»</w:t>
      </w:r>
    </w:p>
    <w:p w14:paraId="03000000" w14:textId="77777777" w:rsidR="009629FD" w:rsidRDefault="009629FD">
      <w:pPr>
        <w:tabs>
          <w:tab w:val="right" w:pos="9600"/>
        </w:tabs>
        <w:spacing w:line="276" w:lineRule="auto"/>
        <w:rPr>
          <w:sz w:val="28"/>
        </w:rPr>
      </w:pPr>
    </w:p>
    <w:p w14:paraId="49A86967" w14:textId="77777777" w:rsidR="003A7E8C" w:rsidRDefault="003A7E8C" w:rsidP="003A7E8C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14:paraId="7848E612" w14:textId="41BD9388" w:rsidR="00D538ED" w:rsidRDefault="003A7E8C" w:rsidP="00D538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 приказа Министерства финансов Камчатского края «О внесении изменений в приказ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</w:t>
      </w:r>
      <w:r w:rsidR="00D538ED">
        <w:rPr>
          <w:sz w:val="28"/>
          <w:szCs w:val="28"/>
        </w:rPr>
        <w:t xml:space="preserve">д 2024 и 2025 годов» </w:t>
      </w:r>
      <w:r w:rsidR="00D538ED">
        <w:rPr>
          <w:sz w:val="28"/>
        </w:rPr>
        <w:t xml:space="preserve">разработан </w:t>
      </w:r>
      <w:r w:rsidR="007129FA" w:rsidRPr="00232CFA">
        <w:rPr>
          <w:bCs/>
          <w:sz w:val="28"/>
          <w:szCs w:val="28"/>
        </w:rPr>
        <w:t xml:space="preserve">в соответствии с </w:t>
      </w:r>
      <w:r w:rsidR="007129FA">
        <w:rPr>
          <w:bCs/>
          <w:sz w:val="28"/>
          <w:szCs w:val="28"/>
        </w:rPr>
        <w:t>письмом</w:t>
      </w:r>
      <w:r w:rsidR="007129FA">
        <w:rPr>
          <w:bCs/>
          <w:sz w:val="28"/>
          <w:szCs w:val="28"/>
        </w:rPr>
        <w:t xml:space="preserve"> Министерства цифрового развития Камчатского края от 06.10.2023 № 56.02/1860 </w:t>
      </w:r>
      <w:r w:rsidR="007129FA">
        <w:rPr>
          <w:sz w:val="28"/>
          <w:szCs w:val="28"/>
        </w:rPr>
        <w:t>в целях</w:t>
      </w:r>
      <w:r w:rsidR="007129FA">
        <w:rPr>
          <w:sz w:val="28"/>
          <w:szCs w:val="28"/>
        </w:rPr>
        <w:t xml:space="preserve"> установления </w:t>
      </w:r>
      <w:r w:rsidR="00D538ED">
        <w:rPr>
          <w:sz w:val="28"/>
        </w:rPr>
        <w:t>новых направлений целевых статей расходов краевого бюджета на 2023 год и на плановый период 2024 и 2025 годов</w:t>
      </w:r>
      <w:r w:rsidR="00D538ED">
        <w:rPr>
          <w:sz w:val="28"/>
        </w:rPr>
        <w:t xml:space="preserve"> </w:t>
      </w:r>
      <w:r w:rsidR="007129FA">
        <w:rPr>
          <w:sz w:val="28"/>
        </w:rPr>
        <w:t>на реализацию пилотного проекта по развитию беспилотных авиационных систем в Камчатском крае и с целью приобретения имущества для ликвидации чрезвычайных ситуаций.</w:t>
      </w:r>
      <w:bookmarkStart w:id="0" w:name="_GoBack"/>
      <w:bookmarkEnd w:id="0"/>
    </w:p>
    <w:p w14:paraId="05000000" w14:textId="5E994269" w:rsidR="009629FD" w:rsidRDefault="00C837BF" w:rsidP="00231918">
      <w:pPr>
        <w:ind w:firstLine="709"/>
        <w:jc w:val="both"/>
        <w:rPr>
          <w:sz w:val="28"/>
        </w:rPr>
      </w:pPr>
      <w:r>
        <w:rPr>
          <w:sz w:val="28"/>
        </w:rPr>
        <w:t>Проект приказа размещен 09.10</w:t>
      </w:r>
      <w:r w:rsidR="00231918">
        <w:rPr>
          <w:sz w:val="28"/>
        </w:rPr>
        <w:t xml:space="preserve">.2023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</w:t>
      </w:r>
      <w:r>
        <w:rPr>
          <w:sz w:val="28"/>
        </w:rPr>
        <w:t>проведения в срок по 16.10</w:t>
      </w:r>
      <w:r w:rsidR="00231918">
        <w:rPr>
          <w:sz w:val="28"/>
        </w:rPr>
        <w:t>.2023 независимой антикоррупционной экспертизы.</w:t>
      </w:r>
    </w:p>
    <w:p w14:paraId="08000000" w14:textId="14ADF382" w:rsidR="009629FD" w:rsidRDefault="00231918" w:rsidP="00231918">
      <w:pPr>
        <w:ind w:firstLine="709"/>
        <w:jc w:val="both"/>
        <w:rPr>
          <w:sz w:val="28"/>
        </w:rPr>
      </w:pPr>
      <w:r>
        <w:rPr>
          <w:sz w:val="28"/>
        </w:rPr>
        <w:t xml:space="preserve">Данный проект не подлежит оценке регулирующего воздействия в соответствии с </w:t>
      </w:r>
      <w:hyperlink r:id="rId4" w:history="1">
        <w:r>
          <w:rPr>
            <w:sz w:val="28"/>
          </w:rPr>
          <w:t>постановлением</w:t>
        </w:r>
      </w:hyperlink>
      <w:r>
        <w:rPr>
          <w:sz w:val="28"/>
        </w:rPr>
        <w:t xml:space="preserve"> Правительства Камчатского края от 28.09.2022           № 510-П «</w:t>
      </w:r>
      <w:r>
        <w:rPr>
          <w:color w:val="151515"/>
          <w:sz w:val="28"/>
          <w:shd w:val="clear" w:color="auto" w:fill="FBFBFB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</w:rPr>
        <w:t xml:space="preserve">». </w:t>
      </w:r>
    </w:p>
    <w:sectPr w:rsidR="009629FD">
      <w:pgSz w:w="11906" w:h="16838"/>
      <w:pgMar w:top="709" w:right="567" w:bottom="426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9FD"/>
    <w:rsid w:val="00155129"/>
    <w:rsid w:val="00231918"/>
    <w:rsid w:val="003A7E8C"/>
    <w:rsid w:val="0044091B"/>
    <w:rsid w:val="00482E38"/>
    <w:rsid w:val="006E44F7"/>
    <w:rsid w:val="007129FA"/>
    <w:rsid w:val="009629FD"/>
    <w:rsid w:val="00BC333F"/>
    <w:rsid w:val="00C04BBE"/>
    <w:rsid w:val="00C837BF"/>
    <w:rsid w:val="00D5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C44F"/>
  <w15:docId w15:val="{08F84560-9C3B-4629-BFD7-3B2D9528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widowControl w:val="0"/>
      <w:spacing w:before="108" w:after="108"/>
      <w:jc w:val="center"/>
      <w:outlineLvl w:val="0"/>
    </w:pPr>
    <w:rPr>
      <w:rFonts w:ascii="Arial" w:hAnsi="Arial"/>
      <w:b/>
      <w:color w:val="000080"/>
      <w:sz w:val="1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ConsTitle">
    <w:name w:val="ConsTitle"/>
    <w:link w:val="ConsTitle0"/>
    <w:pPr>
      <w:widowControl w:val="0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a5">
    <w:name w:val="Гипертекстовая ссылка"/>
    <w:link w:val="a6"/>
    <w:rPr>
      <w:b/>
      <w:color w:val="008000"/>
      <w:u w:val="single"/>
    </w:rPr>
  </w:style>
  <w:style w:type="character" w:customStyle="1" w:styleId="a6">
    <w:name w:val="Гипертекстовая ссылка"/>
    <w:link w:val="a5"/>
    <w:rPr>
      <w:b/>
      <w:color w:val="008000"/>
      <w:sz w:val="20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7">
    <w:name w:val="Знак Знак Знак Знак"/>
    <w:basedOn w:val="a"/>
    <w:link w:val="a8"/>
    <w:pPr>
      <w:spacing w:after="160" w:line="240" w:lineRule="exact"/>
    </w:pPr>
    <w:rPr>
      <w:rFonts w:ascii="Verdana" w:hAnsi="Verdana"/>
      <w:sz w:val="20"/>
    </w:rPr>
  </w:style>
  <w:style w:type="character" w:customStyle="1" w:styleId="a8">
    <w:name w:val="Знак Знак Знак Знак"/>
    <w:basedOn w:val="1"/>
    <w:link w:val="a7"/>
    <w:rPr>
      <w:rFonts w:ascii="Verdana" w:hAnsi="Verdana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18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line="360" w:lineRule="auto"/>
      <w:ind w:firstLine="709"/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customStyle="1" w:styleId="14">
    <w:name w:val="Знак сноски1"/>
    <w:link w:val="aa"/>
    <w:rPr>
      <w:vertAlign w:val="superscript"/>
    </w:rPr>
  </w:style>
  <w:style w:type="character" w:styleId="aa">
    <w:name w:val="footnote reference"/>
    <w:link w:val="14"/>
    <w:rPr>
      <w:vertAlign w:val="superscript"/>
    </w:rPr>
  </w:style>
  <w:style w:type="paragraph" w:styleId="ab">
    <w:name w:val="Body Text Indent"/>
    <w:basedOn w:val="a"/>
    <w:link w:val="ac"/>
    <w:pPr>
      <w:spacing w:after="120"/>
      <w:ind w:left="283"/>
    </w:pPr>
  </w:style>
  <w:style w:type="character" w:customStyle="1" w:styleId="ac">
    <w:name w:val="Основной текст с отступом Знак"/>
    <w:basedOn w:val="1"/>
    <w:link w:val="ab"/>
    <w:rPr>
      <w:sz w:val="24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styleId="23">
    <w:name w:val="Body Text Indent 2"/>
    <w:basedOn w:val="a"/>
    <w:link w:val="24"/>
    <w:pPr>
      <w:ind w:firstLine="851"/>
    </w:pPr>
    <w:rPr>
      <w:b/>
      <w:sz w:val="28"/>
    </w:rPr>
  </w:style>
  <w:style w:type="character" w:customStyle="1" w:styleId="24">
    <w:name w:val="Основной текст с отступом 2 Знак"/>
    <w:basedOn w:val="1"/>
    <w:link w:val="23"/>
    <w:rPr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d">
    <w:name w:val="Subtitle"/>
    <w:next w:val="a"/>
    <w:link w:val="ae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sz w:val="24"/>
    </w:rPr>
  </w:style>
  <w:style w:type="paragraph" w:styleId="af">
    <w:name w:val="Title"/>
    <w:next w:val="a"/>
    <w:link w:val="af0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0">
    <w:name w:val="Заголовок Знак"/>
    <w:link w:val="a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1">
    <w:name w:val="Комментарий"/>
    <w:basedOn w:val="a"/>
    <w:next w:val="a"/>
    <w:link w:val="af2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f2">
    <w:name w:val="Комментарий"/>
    <w:basedOn w:val="1"/>
    <w:link w:val="af1"/>
    <w:rPr>
      <w:rFonts w:ascii="Arial" w:hAnsi="Arial"/>
      <w:i/>
      <w:color w:val="800080"/>
      <w:sz w:val="20"/>
    </w:rPr>
  </w:style>
  <w:style w:type="table" w:styleId="af3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4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75F1FB49A32CFF71B319E091FA138C9F05E9ABB287D71ED59BB86C58F56C752F137p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 Инна Юрьевна</cp:lastModifiedBy>
  <cp:revision>10</cp:revision>
  <dcterms:created xsi:type="dcterms:W3CDTF">2023-09-25T04:47:00Z</dcterms:created>
  <dcterms:modified xsi:type="dcterms:W3CDTF">2023-10-08T23:29:00Z</dcterms:modified>
</cp:coreProperties>
</file>